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6FC" w:rsidRDefault="00F930FE" w:rsidP="00F930FE">
      <w:pPr>
        <w:jc w:val="center"/>
      </w:pPr>
      <w:r>
        <w:t>Уроки финансовой грамотности для детей</w:t>
      </w:r>
    </w:p>
    <w:p w:rsidR="00F930FE" w:rsidRDefault="00F930FE"/>
    <w:p w:rsidR="00F930FE" w:rsidRDefault="00283C7B">
      <w:hyperlink r:id="rId4" w:history="1">
        <w:r w:rsidR="00F930FE" w:rsidRPr="009217E8">
          <w:rPr>
            <w:rStyle w:val="a3"/>
          </w:rPr>
          <w:t>http://www.rastut-goda.ru/junior-student/5738-uroki-o-dengah-dlja-mladshih-shkolnikov.html</w:t>
        </w:r>
      </w:hyperlink>
    </w:p>
    <w:p w:rsidR="00F930FE" w:rsidRDefault="00F930FE"/>
    <w:sectPr w:rsidR="00F930FE" w:rsidSect="00EA7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930FE"/>
    <w:rsid w:val="00283C7B"/>
    <w:rsid w:val="004C57B6"/>
    <w:rsid w:val="00EA76FC"/>
    <w:rsid w:val="00F93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30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astut-goda.ru/junior-student/5738-uroki-o-dengah-dlja-mladshih-shkolnikov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XXX</cp:lastModifiedBy>
  <cp:revision>2</cp:revision>
  <dcterms:created xsi:type="dcterms:W3CDTF">2019-03-15T06:59:00Z</dcterms:created>
  <dcterms:modified xsi:type="dcterms:W3CDTF">2019-03-15T06:59:00Z</dcterms:modified>
</cp:coreProperties>
</file>